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8C4" w:rsidRPr="009438C4" w:rsidRDefault="009438C4" w:rsidP="009438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8C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5722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8C4" w:rsidRPr="009438C4" w:rsidRDefault="009438C4" w:rsidP="009438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9438C4" w:rsidRPr="009438C4" w:rsidRDefault="009438C4" w:rsidP="009438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8C4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9438C4" w:rsidRPr="009438C4" w:rsidRDefault="009438C4" w:rsidP="009438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8C4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9438C4" w:rsidRPr="009438C4" w:rsidRDefault="009438C4" w:rsidP="009438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38C4" w:rsidRPr="009438C4" w:rsidRDefault="009438C4" w:rsidP="009438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8C4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9438C4" w:rsidRPr="009438C4" w:rsidRDefault="009438C4" w:rsidP="00943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438C4" w:rsidRPr="009438C4" w:rsidRDefault="009438C4" w:rsidP="00943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с. Устье</w:t>
      </w:r>
    </w:p>
    <w:p w:rsidR="009438C4" w:rsidRPr="009438C4" w:rsidRDefault="009438C4" w:rsidP="00943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438C4" w:rsidRPr="009438C4" w:rsidRDefault="00191A57" w:rsidP="00191A57">
      <w:pPr>
        <w:tabs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08.12.2020                                                                                                  № 1181</w:t>
      </w:r>
    </w:p>
    <w:p w:rsidR="009438C4" w:rsidRPr="009438C4" w:rsidRDefault="009438C4" w:rsidP="009438C4">
      <w:pPr>
        <w:tabs>
          <w:tab w:val="left" w:pos="623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438C4" w:rsidRPr="009438C4" w:rsidRDefault="009438C4" w:rsidP="009438C4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438C4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22 марта 2011 года № 335 «Об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регламентов»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38C4" w:rsidRPr="009438C4" w:rsidRDefault="009438C4" w:rsidP="00943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С целью приведения в соответствие с действующим законодательством, ст. 43 Устава района администрация района</w:t>
      </w:r>
    </w:p>
    <w:p w:rsidR="009438C4" w:rsidRPr="009438C4" w:rsidRDefault="009438C4" w:rsidP="00943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438C4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1. В наименовании постановления администрации района от 22 марта 2011 года № 335 «Об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регламентов» слова «исполнения муниципальных функций</w:t>
      </w:r>
      <w:proofErr w:type="gramStart"/>
      <w:r w:rsidRPr="009438C4">
        <w:rPr>
          <w:rFonts w:ascii="Times New Roman" w:hAnsi="Times New Roman" w:cs="Times New Roman"/>
          <w:sz w:val="26"/>
          <w:szCs w:val="26"/>
        </w:rPr>
        <w:t>,»</w:t>
      </w:r>
      <w:proofErr w:type="gramEnd"/>
      <w:r w:rsidRPr="009438C4"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 xml:space="preserve">2. Внести в </w:t>
      </w:r>
      <w:hyperlink r:id="rId5" w:history="1">
        <w:r w:rsidRPr="009438C4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9438C4">
        <w:rPr>
          <w:rFonts w:ascii="Times New Roman" w:hAnsi="Times New Roman" w:cs="Times New Roman"/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 администрацией района, утвержденный постановлением администрации района от 22 марта 2011 года № 335, следующие изменения: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2.1. Предложение второе пункта 1.4 перед словом «соответствующие» дополнить словом «осуществляющими».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2.2. Подпункт «ж» пункта 1.5 признать утратившим силу.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2.2. В подпункте «</w:t>
      </w:r>
      <w:proofErr w:type="spellStart"/>
      <w:r w:rsidRPr="009438C4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9438C4">
        <w:rPr>
          <w:rFonts w:ascii="Times New Roman" w:hAnsi="Times New Roman" w:cs="Times New Roman"/>
          <w:sz w:val="26"/>
          <w:szCs w:val="26"/>
        </w:rPr>
        <w:t>» пункта 2.3 слова «власти области» заменить словами «местного самоуправления».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2.3. В абзаце втором подпункта «в» пункта 2.4 слова «, а также о возможности получения муниципальной услуги с использованием универсальн</w:t>
      </w:r>
      <w:r>
        <w:rPr>
          <w:rFonts w:ascii="Times New Roman" w:hAnsi="Times New Roman" w:cs="Times New Roman"/>
          <w:sz w:val="26"/>
          <w:szCs w:val="26"/>
        </w:rPr>
        <w:t>ой электронной карты» исключить.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2.4. Подпункт «и» пункта 2.5 дополнить абзацем четвертым следующего содержания: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«представления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 предусмотренных законодательством Российской Федерации в сфере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2.5. Подпункт «</w:t>
      </w:r>
      <w:proofErr w:type="spellStart"/>
      <w:r w:rsidRPr="009438C4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9438C4">
        <w:rPr>
          <w:rFonts w:ascii="Times New Roman" w:hAnsi="Times New Roman" w:cs="Times New Roman"/>
          <w:sz w:val="26"/>
          <w:szCs w:val="26"/>
        </w:rPr>
        <w:t>» пункта 2.5 изложить в следующей редакции: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438C4">
        <w:rPr>
          <w:rFonts w:ascii="Times New Roman" w:hAnsi="Times New Roman" w:cs="Times New Roman"/>
          <w:sz w:val="26"/>
          <w:szCs w:val="26"/>
        </w:rPr>
        <w:lastRenderedPageBreak/>
        <w:t>«</w:t>
      </w:r>
      <w:proofErr w:type="spellStart"/>
      <w:r w:rsidRPr="009438C4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9438C4">
        <w:rPr>
          <w:rFonts w:ascii="Times New Roman" w:hAnsi="Times New Roman" w:cs="Times New Roman"/>
          <w:sz w:val="26"/>
          <w:szCs w:val="26"/>
        </w:rPr>
        <w:t>) требования к помещениям, в которых предоставляются государственные и муниципальные услуги, к залу ожидания, местам для заполнения запросов о предоставлении государственной или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инвалидов;»</w:t>
      </w:r>
      <w:proofErr w:type="gramEnd"/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2.5. В подпункте «а» пункта 2.10 слова «власти области» заменить словами «местного самоуправления».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2.6. В подпункте «в» пункта 3.2 слова «Правительством области» заменить словами «администрацией района».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2.7. В абзаце третьем пункта 3.7 слова «информационной службы отдела обеспечения деятельности администрации района» заменить словами «отдела информационных технологий и защиты информации администрации района».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2.8. В подпункте «а» пункта 3.9 слова «согласующими органами власти области» заменить словами «согласующими органами, структурными подразделениями администрации района».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2.9. В абзаце втором пункта 3.10 слова «рабочую группу» заменить словами «рабочая группа».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 xml:space="preserve">3. Внести в Порядок </w:t>
      </w:r>
      <w:proofErr w:type="gramStart"/>
      <w:r w:rsidRPr="009438C4">
        <w:rPr>
          <w:rFonts w:ascii="Times New Roman" w:hAnsi="Times New Roman" w:cs="Times New Roman"/>
          <w:sz w:val="26"/>
          <w:szCs w:val="26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9438C4">
        <w:rPr>
          <w:rFonts w:ascii="Times New Roman" w:hAnsi="Times New Roman" w:cs="Times New Roman"/>
          <w:sz w:val="26"/>
          <w:szCs w:val="26"/>
        </w:rPr>
        <w:t xml:space="preserve"> администрацией района, утвержденный постановлением администрации района от 22 марта 2011 года № 335, следующие изменения: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 xml:space="preserve">3.1. В предложении втором пункта 2.4 слова «составляется </w:t>
      </w:r>
      <w:proofErr w:type="gramStart"/>
      <w:r w:rsidRPr="009438C4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9438C4">
        <w:rPr>
          <w:rFonts w:ascii="Times New Roman" w:hAnsi="Times New Roman" w:cs="Times New Roman"/>
          <w:sz w:val="26"/>
          <w:szCs w:val="26"/>
        </w:rPr>
        <w:t>» исключить.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3.2. Абзац третий пункта 2.5 изложить в следующей редакции: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«При повторном согласовании проекта административного регламента срок согласования не должен превышать 15 рабочих дней»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438C4" w:rsidRPr="009438C4" w:rsidRDefault="009438C4" w:rsidP="00943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8C4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на следующий день после его официального опубликования.</w:t>
      </w:r>
    </w:p>
    <w:p w:rsidR="009438C4" w:rsidRPr="009438C4" w:rsidRDefault="009438C4" w:rsidP="009438C4">
      <w:pPr>
        <w:pStyle w:val="ConsPlusTitle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8C4" w:rsidRPr="009438C4" w:rsidRDefault="009438C4" w:rsidP="009438C4">
      <w:pPr>
        <w:pStyle w:val="ConsPlusTitle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438C4" w:rsidRPr="009438C4" w:rsidTr="009438C4">
        <w:tc>
          <w:tcPr>
            <w:tcW w:w="4785" w:type="dxa"/>
          </w:tcPr>
          <w:p w:rsidR="009438C4" w:rsidRPr="009438C4" w:rsidRDefault="009438C4" w:rsidP="009438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38C4">
              <w:rPr>
                <w:rFonts w:ascii="Times New Roman" w:hAnsi="Times New Roman" w:cs="Times New Roman"/>
                <w:sz w:val="26"/>
                <w:szCs w:val="26"/>
              </w:rPr>
              <w:t xml:space="preserve">Временно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9438C4" w:rsidRDefault="009438C4" w:rsidP="009438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38C4" w:rsidRDefault="009438C4" w:rsidP="009438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38C4" w:rsidRDefault="009438C4" w:rsidP="009438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38C4" w:rsidRDefault="009438C4" w:rsidP="009438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38C4" w:rsidRDefault="009438C4" w:rsidP="009438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38C4" w:rsidRPr="009438C4" w:rsidRDefault="009438C4" w:rsidP="009438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3F1748" w:rsidRPr="009438C4" w:rsidRDefault="003F1748">
      <w:pPr>
        <w:rPr>
          <w:sz w:val="26"/>
          <w:szCs w:val="26"/>
        </w:rPr>
      </w:pPr>
    </w:p>
    <w:sectPr w:rsidR="003F1748" w:rsidRPr="009438C4" w:rsidSect="008C48D1">
      <w:pgSz w:w="11906" w:h="16838"/>
      <w:pgMar w:top="1134" w:right="850" w:bottom="1134" w:left="1701" w:header="720" w:footer="306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438C4"/>
    <w:rsid w:val="00191A57"/>
    <w:rsid w:val="002F7CD1"/>
    <w:rsid w:val="003F1748"/>
    <w:rsid w:val="005E68AA"/>
    <w:rsid w:val="008575B5"/>
    <w:rsid w:val="009438C4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C4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438C4"/>
    <w:pPr>
      <w:widowControl w:val="0"/>
      <w:autoSpaceDE w:val="0"/>
      <w:autoSpaceDN w:val="0"/>
      <w:adjustRightInd w:val="0"/>
      <w:spacing w:after="200" w:line="276" w:lineRule="auto"/>
      <w:ind w:left="0"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9438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095;n=60112;fld=134;dst=100276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625</Words>
  <Characters>3565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2020-12-08T10:41:00Z</cp:lastPrinted>
  <dcterms:created xsi:type="dcterms:W3CDTF">2020-12-03T08:21:00Z</dcterms:created>
  <dcterms:modified xsi:type="dcterms:W3CDTF">2020-12-08T10:41:00Z</dcterms:modified>
</cp:coreProperties>
</file>